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D6" w:rsidRDefault="00AD1739">
      <w:r>
        <w:tab/>
      </w:r>
      <w:r w:rsidR="00351092">
        <w:t xml:space="preserve">Na osnovu člana 28. Zakona o notarima </w:t>
      </w:r>
      <w:r w:rsidR="00A26A0D">
        <w:t xml:space="preserve">(„Službene novine Federacije Bosne i Hercegovine“ broj: 45/02) i Odluke o određivanju broja notara i službenog sjedišta notara za područje Tuzlanskog kantona („Službene novine Tuzlanskog kantona“ broj: 7/03), </w:t>
      </w:r>
      <w:r w:rsidR="00D208A4">
        <w:t>Ministarstvo</w:t>
      </w:r>
      <w:r w:rsidR="00A26A0D">
        <w:t xml:space="preserve"> pravosuđa i uprave Tuzlanskog kantona objavljuje </w:t>
      </w:r>
    </w:p>
    <w:p w:rsidR="00DC5914" w:rsidRDefault="00DC5914"/>
    <w:p w:rsidR="00DC5914" w:rsidRDefault="00DC5914" w:rsidP="00DC5914">
      <w:pPr>
        <w:jc w:val="center"/>
      </w:pPr>
      <w:r>
        <w:t>KONKURS</w:t>
      </w:r>
    </w:p>
    <w:p w:rsidR="00DC5914" w:rsidRDefault="00DC5914" w:rsidP="00DC5914">
      <w:pPr>
        <w:jc w:val="center"/>
      </w:pPr>
      <w:r>
        <w:t xml:space="preserve">za izbor </w:t>
      </w:r>
      <w:r w:rsidR="00D8374E">
        <w:t>šest</w:t>
      </w:r>
      <w:r w:rsidR="00830D99">
        <w:t xml:space="preserve"> (</w:t>
      </w:r>
      <w:r w:rsidR="00D8374E">
        <w:t>6</w:t>
      </w:r>
      <w:r w:rsidR="000A15B4">
        <w:t xml:space="preserve">) </w:t>
      </w:r>
      <w:r>
        <w:t>notara sa službenim sjedištem u Tuzlanskom kantonu</w:t>
      </w:r>
    </w:p>
    <w:p w:rsidR="00DC5914" w:rsidRDefault="00DC5914"/>
    <w:p w:rsidR="00DC5914" w:rsidRDefault="000E1414">
      <w:r>
        <w:t xml:space="preserve">I - Objavljuje se </w:t>
      </w:r>
      <w:r w:rsidR="00DC5914">
        <w:t xml:space="preserve">konkurs za izbor </w:t>
      </w:r>
      <w:r w:rsidR="008F095B">
        <w:t>šest</w:t>
      </w:r>
      <w:r w:rsidR="000A15B4">
        <w:t xml:space="preserve"> (</w:t>
      </w:r>
      <w:r w:rsidR="008F095B">
        <w:t>6</w:t>
      </w:r>
      <w:r w:rsidR="000A15B4">
        <w:t xml:space="preserve">) </w:t>
      </w:r>
      <w:r w:rsidR="00DC5914">
        <w:t>notara sa službenim sjediš</w:t>
      </w:r>
      <w:r w:rsidR="000A15B4">
        <w:t>tem u Tuzlanskom kantonu</w:t>
      </w:r>
      <w:r w:rsidR="00DC5914">
        <w:t>, kako slijedi:</w:t>
      </w:r>
    </w:p>
    <w:p w:rsidR="00096C44" w:rsidRDefault="00096C44" w:rsidP="00096C44">
      <w:pPr>
        <w:pStyle w:val="Odlomakpopisa"/>
        <w:numPr>
          <w:ilvl w:val="0"/>
          <w:numId w:val="1"/>
        </w:numPr>
      </w:pPr>
      <w:r>
        <w:t>za područje općine Doboj Istok – 1 notar sa službenim sjedištem u Klokotnici</w:t>
      </w:r>
      <w:r w:rsidR="00A00403">
        <w:t>,</w:t>
      </w:r>
    </w:p>
    <w:p w:rsidR="00DC5914" w:rsidRDefault="00820AB2" w:rsidP="000E1414">
      <w:pPr>
        <w:pStyle w:val="Odlomakpopisa"/>
        <w:numPr>
          <w:ilvl w:val="0"/>
          <w:numId w:val="1"/>
        </w:numPr>
      </w:pPr>
      <w:r>
        <w:t>za područje općine Čelić</w:t>
      </w:r>
      <w:r w:rsidR="00DC5914">
        <w:t xml:space="preserve"> –</w:t>
      </w:r>
      <w:r w:rsidR="00567A3E">
        <w:t xml:space="preserve"> 1 notar sa </w:t>
      </w:r>
      <w:r w:rsidR="00AF1A10">
        <w:t xml:space="preserve">službenim </w:t>
      </w:r>
      <w:r w:rsidR="00567A3E">
        <w:t>sjedištem u Čeliću</w:t>
      </w:r>
      <w:r w:rsidR="00A00403">
        <w:t>,</w:t>
      </w:r>
    </w:p>
    <w:p w:rsidR="00830D99" w:rsidRDefault="00830D99" w:rsidP="00DC5914">
      <w:pPr>
        <w:pStyle w:val="Odlomakpopisa"/>
        <w:numPr>
          <w:ilvl w:val="0"/>
          <w:numId w:val="1"/>
        </w:numPr>
      </w:pPr>
      <w:r>
        <w:t>za područje općine Sapna – 1 notar sa službenim sjedištem u Sapni</w:t>
      </w:r>
      <w:r w:rsidR="00A00403">
        <w:t>,</w:t>
      </w:r>
    </w:p>
    <w:p w:rsidR="00830D99" w:rsidRDefault="00830D99" w:rsidP="00DC5914">
      <w:pPr>
        <w:pStyle w:val="Odlomakpopisa"/>
        <w:numPr>
          <w:ilvl w:val="0"/>
          <w:numId w:val="1"/>
        </w:numPr>
      </w:pPr>
      <w:r>
        <w:t>za područje općine Teočak – 1 notar sa službenim sjedištem u Teočaku</w:t>
      </w:r>
      <w:r w:rsidR="00A00403">
        <w:t>,</w:t>
      </w:r>
      <w:r>
        <w:t xml:space="preserve"> </w:t>
      </w:r>
    </w:p>
    <w:p w:rsidR="000E1414" w:rsidRDefault="000E1414" w:rsidP="00096C44">
      <w:pPr>
        <w:pStyle w:val="Odlomakpopisa"/>
        <w:numPr>
          <w:ilvl w:val="0"/>
          <w:numId w:val="1"/>
        </w:numPr>
      </w:pPr>
      <w:r>
        <w:t xml:space="preserve">za područje </w:t>
      </w:r>
      <w:r w:rsidR="008F095B">
        <w:t>grada Lukavac</w:t>
      </w:r>
      <w:r>
        <w:t xml:space="preserve"> – 1 notar sa službenim sjedištem u </w:t>
      </w:r>
      <w:r w:rsidR="008F095B">
        <w:t>Lukavcu</w:t>
      </w:r>
      <w:r w:rsidR="00A00403">
        <w:t>,</w:t>
      </w:r>
      <w:bookmarkStart w:id="0" w:name="_GoBack"/>
      <w:bookmarkEnd w:id="0"/>
    </w:p>
    <w:p w:rsidR="008F095B" w:rsidRDefault="008F095B" w:rsidP="00096C44">
      <w:pPr>
        <w:pStyle w:val="Odlomakpopisa"/>
        <w:numPr>
          <w:ilvl w:val="0"/>
          <w:numId w:val="1"/>
        </w:numPr>
      </w:pPr>
      <w:r>
        <w:t>za područje grada Gračanica – 1 notar sa sjedištem u Gračanici.</w:t>
      </w:r>
    </w:p>
    <w:p w:rsidR="000E1414" w:rsidRDefault="000E1414" w:rsidP="000E1414">
      <w:pPr>
        <w:pStyle w:val="Odlomakpopisa"/>
      </w:pPr>
    </w:p>
    <w:p w:rsidR="00DC5914" w:rsidRDefault="00DC5914" w:rsidP="00DC5914">
      <w:r>
        <w:t>II - Uslovi</w:t>
      </w:r>
    </w:p>
    <w:p w:rsidR="00DC5914" w:rsidRDefault="00DC5914" w:rsidP="00DC5914">
      <w:r>
        <w:tab/>
        <w:t>Za notara može biti imenovano lice koje kumulativno ispunjava sljedeće uslove:</w:t>
      </w:r>
    </w:p>
    <w:p w:rsidR="00DC5914" w:rsidRDefault="000A15B4" w:rsidP="00DC5914">
      <w:pPr>
        <w:pStyle w:val="Odlomakpopisa"/>
        <w:numPr>
          <w:ilvl w:val="0"/>
          <w:numId w:val="2"/>
        </w:numPr>
      </w:pPr>
      <w:r>
        <w:t>D</w:t>
      </w:r>
      <w:r w:rsidR="00DC5914">
        <w:t>a je državljanin Bosne i Hercegovine</w:t>
      </w:r>
      <w:r w:rsidR="00D31168">
        <w:t>;</w:t>
      </w:r>
    </w:p>
    <w:p w:rsidR="00D208A4" w:rsidRDefault="000A15B4" w:rsidP="00347E0F">
      <w:pPr>
        <w:pStyle w:val="Odlomakpopisa"/>
        <w:numPr>
          <w:ilvl w:val="0"/>
          <w:numId w:val="2"/>
        </w:numPr>
      </w:pPr>
      <w:r>
        <w:t>D</w:t>
      </w:r>
      <w:r w:rsidR="00DC5914">
        <w:t xml:space="preserve">a ima poslovnu sposobnost i ispunjava opće zdravstvene uslove </w:t>
      </w:r>
      <w:r w:rsidR="00D208A4">
        <w:t>;</w:t>
      </w:r>
    </w:p>
    <w:p w:rsidR="00DC5914" w:rsidRDefault="000A15B4" w:rsidP="00347E0F">
      <w:pPr>
        <w:pStyle w:val="Odlomakpopisa"/>
        <w:numPr>
          <w:ilvl w:val="0"/>
          <w:numId w:val="2"/>
        </w:numPr>
      </w:pPr>
      <w:r>
        <w:t>D</w:t>
      </w:r>
      <w:r w:rsidR="00D31168">
        <w:t>a je diplomirao na pravnom fakultetu</w:t>
      </w:r>
      <w:r w:rsidR="00C64D56">
        <w:t xml:space="preserve"> u Bosni i Hercegovini ili prije 6.4.1992.godine na pravnom</w:t>
      </w:r>
      <w:r>
        <w:t xml:space="preserve"> fakultetu u bivšoj Jugoslaviji.</w:t>
      </w:r>
      <w:r w:rsidR="00C64D56">
        <w:t xml:space="preserve"> </w:t>
      </w:r>
      <w:r>
        <w:t>U</w:t>
      </w:r>
      <w:r w:rsidR="00C64D56">
        <w:t xml:space="preserve">koliko je diploma stečena na pravnom fakultetu u nekoj drugoj državi, ovaj uslov se stiče nakon </w:t>
      </w:r>
      <w:r w:rsidR="00B32FE3">
        <w:t>nostrifikacije diplome od nadležnog organa;</w:t>
      </w:r>
    </w:p>
    <w:p w:rsidR="00C64D56" w:rsidRDefault="000A15B4" w:rsidP="00DC5914">
      <w:pPr>
        <w:pStyle w:val="Odlomakpopisa"/>
        <w:numPr>
          <w:ilvl w:val="0"/>
          <w:numId w:val="2"/>
        </w:numPr>
      </w:pPr>
      <w:r>
        <w:t>D</w:t>
      </w:r>
      <w:r w:rsidR="00C64D56">
        <w:t>a je položio pravosudni ispit u Bosni i Hercegovini ili prije 6.4.19</w:t>
      </w:r>
      <w:r>
        <w:t>92. godine u bivšoj Jugoslaviji.</w:t>
      </w:r>
      <w:r w:rsidR="00C64D56">
        <w:t xml:space="preserve"> </w:t>
      </w:r>
      <w:r>
        <w:t>U</w:t>
      </w:r>
      <w:r w:rsidR="00C64D56">
        <w:t>koliko je pravosudni ispit položen u nekoj drugoj državi, ovaj uslov se stiče nakon priznavanja tog ispita od st</w:t>
      </w:r>
      <w:r w:rsidR="00D208A4">
        <w:t>r</w:t>
      </w:r>
      <w:r w:rsidR="00C64D56">
        <w:t>ane Federa</w:t>
      </w:r>
      <w:r w:rsidR="00B32FE3">
        <w:t>lnog ministarstva pravde;</w:t>
      </w:r>
    </w:p>
    <w:p w:rsidR="00B32FE3" w:rsidRDefault="000A15B4" w:rsidP="00DC5914">
      <w:pPr>
        <w:pStyle w:val="Odlomakpopisa"/>
        <w:numPr>
          <w:ilvl w:val="0"/>
          <w:numId w:val="2"/>
        </w:numPr>
      </w:pPr>
      <w:r>
        <w:t>D</w:t>
      </w:r>
      <w:r w:rsidR="00B32FE3">
        <w:t>a nije osuđivan na kaznu zatvora za krivična djela protiv čovječnosti i međunarodnog prava, protiv službene ili druge dužnosti ili za drugo krivično djelo izvršeno sa umišljajem, koje u vrijeme imenovanja još nije brisano iz kaznene evidencije koju vodi nadležni organ;</w:t>
      </w:r>
    </w:p>
    <w:p w:rsidR="00B32FE3" w:rsidRDefault="000A15B4" w:rsidP="00DC5914">
      <w:pPr>
        <w:pStyle w:val="Odlomakpopisa"/>
        <w:numPr>
          <w:ilvl w:val="0"/>
          <w:numId w:val="2"/>
        </w:numPr>
      </w:pPr>
      <w:r>
        <w:t>D</w:t>
      </w:r>
      <w:r w:rsidR="00B32FE3">
        <w:t>a nij</w:t>
      </w:r>
      <w:r w:rsidR="00A526DD">
        <w:t xml:space="preserve">e član neke političke partije i </w:t>
      </w:r>
    </w:p>
    <w:p w:rsidR="00B32FE3" w:rsidRDefault="000A15B4" w:rsidP="00B32FE3">
      <w:pPr>
        <w:pStyle w:val="Odlomakpopisa"/>
        <w:numPr>
          <w:ilvl w:val="0"/>
          <w:numId w:val="2"/>
        </w:numPr>
      </w:pPr>
      <w:r>
        <w:t>D</w:t>
      </w:r>
      <w:r w:rsidR="00B32FE3">
        <w:t>a ima položen notarski ispit.</w:t>
      </w:r>
    </w:p>
    <w:p w:rsidR="000E1414" w:rsidRDefault="000E1414" w:rsidP="000E1414">
      <w:pPr>
        <w:pStyle w:val="Odlomakpopisa"/>
      </w:pPr>
    </w:p>
    <w:p w:rsidR="00B32FE3" w:rsidRDefault="00B32FE3" w:rsidP="00B32FE3">
      <w:r>
        <w:t xml:space="preserve">III – Izbor notara </w:t>
      </w:r>
    </w:p>
    <w:p w:rsidR="00B32FE3" w:rsidRDefault="000F12C0" w:rsidP="00B32FE3">
      <w:r>
        <w:tab/>
        <w:t>Za notara se mogu izabrati samo takvi kandidati koji su po sv</w:t>
      </w:r>
      <w:r w:rsidR="00A526DD">
        <w:t>ojim radnim i ljudskim kvaliteti</w:t>
      </w:r>
      <w:r>
        <w:t>ma dostojni ugleda notarske službe.</w:t>
      </w:r>
    </w:p>
    <w:p w:rsidR="000F12C0" w:rsidRDefault="000F12C0" w:rsidP="00B32FE3">
      <w:r>
        <w:tab/>
        <w:t>Kod izbora između više kandidata koji ispunjavaju uslove iz prethodne tačke, odlučujući kriterij je uspjeh postignut na notarskom ispitu.</w:t>
      </w:r>
    </w:p>
    <w:p w:rsidR="000F12C0" w:rsidRDefault="000F12C0" w:rsidP="00B32FE3">
      <w:r>
        <w:tab/>
        <w:t>Komisija za provođenje konkursa za izbor notara, koju će svojim rješenjem formirati ministrica pravosuđa i uprave Tuzlanskog kantona utvrđuje Listu kandidata koji ispunjavaju uslove predviđene konkursom.</w:t>
      </w:r>
    </w:p>
    <w:p w:rsidR="000F12C0" w:rsidRDefault="000F12C0" w:rsidP="00B32FE3">
      <w:r>
        <w:tab/>
        <w:t>Ukoliko se na Listi kandidata koji ispunjavaju uslove predviđene konkursom nađe dva ili više lica sa istim uspjehom postignutim na notarskom ispiti, bit će pozvani na intervju.</w:t>
      </w:r>
    </w:p>
    <w:p w:rsidR="000F12C0" w:rsidRDefault="000F12C0" w:rsidP="00B32FE3">
      <w:r>
        <w:tab/>
        <w:t>Rješenje o izboru kandidata donosi ministrica pravosuđa i uprave Tuzlanskog kantona, uz prethodno pribavljenu saglasnost Federalnog ministra pravde.</w:t>
      </w:r>
    </w:p>
    <w:p w:rsidR="00D208A4" w:rsidRDefault="00D208A4" w:rsidP="00B32FE3">
      <w:r>
        <w:tab/>
        <w:t>Protiv Rješenja</w:t>
      </w:r>
      <w:r w:rsidR="00234CC5">
        <w:t xml:space="preserve"> o izboru notara, može se </w:t>
      </w:r>
      <w:r>
        <w:t xml:space="preserve">u roku od osam (8) dana nakon prijema Rješenja, odnosno Obavještenja, uložiti prigovor Federalnom ministarstvu pravde. Prigovor protiv Rješenja o izboru kandidata za notara zadržava izvršenje Rješenja.   </w:t>
      </w:r>
    </w:p>
    <w:p w:rsidR="00E17133" w:rsidRDefault="000F12C0" w:rsidP="00B32FE3">
      <w:r>
        <w:lastRenderedPageBreak/>
        <w:tab/>
        <w:t>Izbor kandidata</w:t>
      </w:r>
      <w:r w:rsidR="005D3F87">
        <w:t xml:space="preserve"> prijavljenih na konkurs izvršit će se najkasnije u roku od 30 dana od dana isteka roka za podnošenje prijava na konkurs.</w:t>
      </w:r>
    </w:p>
    <w:p w:rsidR="000E1414" w:rsidRDefault="000E1414" w:rsidP="00B32FE3"/>
    <w:p w:rsidR="005D3F87" w:rsidRDefault="000A15B4" w:rsidP="00B32FE3">
      <w:r>
        <w:t>IV – U</w:t>
      </w:r>
      <w:r w:rsidR="005D3F87">
        <w:t>z prijavu</w:t>
      </w:r>
      <w:r>
        <w:t xml:space="preserve"> sa biografijom, kandidati su dužni</w:t>
      </w:r>
      <w:r w:rsidR="005D3F87">
        <w:t xml:space="preserve"> na konkurs dostaviti original ili ovjerene fotokopije dokumenata, i to:</w:t>
      </w:r>
    </w:p>
    <w:p w:rsidR="005D3F87" w:rsidRDefault="000A15B4" w:rsidP="005D3F87">
      <w:pPr>
        <w:pStyle w:val="Odlomakpopisa"/>
        <w:numPr>
          <w:ilvl w:val="0"/>
          <w:numId w:val="3"/>
        </w:numPr>
      </w:pPr>
      <w:r>
        <w:t>I</w:t>
      </w:r>
      <w:r w:rsidR="005D3F87">
        <w:t>zvod iz mati</w:t>
      </w:r>
      <w:r w:rsidR="000E1414">
        <w:t>čne knjige rođenih</w:t>
      </w:r>
      <w:r w:rsidR="00096C44">
        <w:t>;</w:t>
      </w:r>
    </w:p>
    <w:p w:rsidR="005D3F87" w:rsidRDefault="000A15B4" w:rsidP="005D3F87">
      <w:pPr>
        <w:pStyle w:val="Odlomakpopisa"/>
        <w:numPr>
          <w:ilvl w:val="0"/>
          <w:numId w:val="3"/>
        </w:numPr>
      </w:pPr>
      <w:r>
        <w:t>U</w:t>
      </w:r>
      <w:r w:rsidR="000E1414">
        <w:t>vjerenje o državljanstvu</w:t>
      </w:r>
      <w:r w:rsidR="00096C44">
        <w:t>;</w:t>
      </w:r>
    </w:p>
    <w:p w:rsidR="005D3F87" w:rsidRDefault="000A15B4" w:rsidP="005D3F87">
      <w:pPr>
        <w:pStyle w:val="Odlomakpopisa"/>
        <w:numPr>
          <w:ilvl w:val="0"/>
          <w:numId w:val="3"/>
        </w:numPr>
      </w:pPr>
      <w:r>
        <w:t>U</w:t>
      </w:r>
      <w:r w:rsidR="005D3F87">
        <w:t>vjerenje o zdravstvenoj sposobnosti (ne starije od 6 mjeseci);</w:t>
      </w:r>
    </w:p>
    <w:p w:rsidR="005D3F87" w:rsidRDefault="000A15B4" w:rsidP="005D3F87">
      <w:pPr>
        <w:pStyle w:val="Odlomakpopisa"/>
        <w:numPr>
          <w:ilvl w:val="0"/>
          <w:numId w:val="3"/>
        </w:numPr>
      </w:pPr>
      <w:r>
        <w:t>D</w:t>
      </w:r>
      <w:r w:rsidR="005D3F87">
        <w:t>iploma o završenom pravnom fakultetu;</w:t>
      </w:r>
    </w:p>
    <w:p w:rsidR="005D3F87" w:rsidRDefault="000A15B4" w:rsidP="005D3F87">
      <w:pPr>
        <w:pStyle w:val="Odlomakpopisa"/>
        <w:numPr>
          <w:ilvl w:val="0"/>
          <w:numId w:val="3"/>
        </w:numPr>
      </w:pPr>
      <w:r>
        <w:t>U</w:t>
      </w:r>
      <w:r w:rsidR="005D3F87">
        <w:t>vjerenje o položenom pravosudnom ispitu;</w:t>
      </w:r>
    </w:p>
    <w:p w:rsidR="005D3F87" w:rsidRDefault="000A15B4" w:rsidP="005D3F87">
      <w:pPr>
        <w:pStyle w:val="Odlomakpopisa"/>
        <w:numPr>
          <w:ilvl w:val="0"/>
          <w:numId w:val="3"/>
        </w:numPr>
      </w:pPr>
      <w:r>
        <w:t>U</w:t>
      </w:r>
      <w:r w:rsidR="005D3F87">
        <w:t xml:space="preserve">vjerenje da nije osuđivan </w:t>
      </w:r>
      <w:r w:rsidR="00A44D51">
        <w:t xml:space="preserve">na kaznu </w:t>
      </w:r>
      <w:r w:rsidR="005D3F87">
        <w:t>zatvo</w:t>
      </w:r>
      <w:r w:rsidR="00284A4D">
        <w:t>r</w:t>
      </w:r>
      <w:r w:rsidR="005D3F87">
        <w:t>a</w:t>
      </w:r>
      <w:r w:rsidR="00284A4D">
        <w:t xml:space="preserve"> za krivična djela protiv čovječnosti i međunarodnog prava, protiv službene i druge dužnosti ili za krivično djelo izvršeno sa umišljajem, koje u vrijeme imenovanja još nije brisano iz kaznene evidencije koju vodi nadležni organ</w:t>
      </w:r>
      <w:r>
        <w:t xml:space="preserve"> (ne starije od 6 mjeseci)</w:t>
      </w:r>
      <w:r w:rsidR="00284A4D">
        <w:t>;</w:t>
      </w:r>
    </w:p>
    <w:p w:rsidR="00284A4D" w:rsidRDefault="000A15B4" w:rsidP="005D3F87">
      <w:pPr>
        <w:pStyle w:val="Odlomakpopisa"/>
        <w:numPr>
          <w:ilvl w:val="0"/>
          <w:numId w:val="3"/>
        </w:numPr>
      </w:pPr>
      <w:r>
        <w:t>O</w:t>
      </w:r>
      <w:r w:rsidR="00284A4D">
        <w:t>vjerena izjava da nije član neke političke partije;</w:t>
      </w:r>
    </w:p>
    <w:p w:rsidR="00284A4D" w:rsidRDefault="000A15B4" w:rsidP="00284A4D">
      <w:pPr>
        <w:pStyle w:val="Odlomakpopisa"/>
        <w:numPr>
          <w:ilvl w:val="0"/>
          <w:numId w:val="3"/>
        </w:numPr>
      </w:pPr>
      <w:r>
        <w:t>U</w:t>
      </w:r>
      <w:r w:rsidR="00284A4D">
        <w:t>vjerenje o položenom notarskom ispitu.</w:t>
      </w:r>
    </w:p>
    <w:p w:rsidR="000E1414" w:rsidRDefault="000E1414" w:rsidP="000E1414">
      <w:pPr>
        <w:pStyle w:val="Odlomakpopisa"/>
      </w:pPr>
    </w:p>
    <w:p w:rsidR="00805E93" w:rsidRDefault="00805E93" w:rsidP="00284A4D">
      <w:r>
        <w:tab/>
      </w:r>
      <w:r w:rsidR="000E1414">
        <w:t>K</w:t>
      </w:r>
      <w:r w:rsidR="00284A4D">
        <w:t xml:space="preserve">onkurs će biti objavljen </w:t>
      </w:r>
      <w:r w:rsidR="000E1414">
        <w:t>u dnevnim novinama „Večernji list“</w:t>
      </w:r>
      <w:r>
        <w:t>, „Službenim novinama Federacije Bosne i Hercegovine“ i „Službenim novinama Tuzlanskog kantona“.</w:t>
      </w:r>
    </w:p>
    <w:p w:rsidR="00805E93" w:rsidRDefault="00805E93" w:rsidP="00284A4D">
      <w:r>
        <w:tab/>
        <w:t>Rok za podnošenje prijava na konkurs iznosi 30 dana od dana posljednjeg objavljivanja konkursa u glasilima iz prethodne tačke.</w:t>
      </w:r>
    </w:p>
    <w:p w:rsidR="00805E93" w:rsidRDefault="00805E93" w:rsidP="00284A4D">
      <w:r>
        <w:tab/>
        <w:t>Neblagovremen</w:t>
      </w:r>
      <w:r w:rsidR="00A526DD">
        <w:t>e</w:t>
      </w:r>
      <w:r>
        <w:t xml:space="preserve"> i nepotpune prijave neće se razmatrati.</w:t>
      </w:r>
    </w:p>
    <w:p w:rsidR="00805E93" w:rsidRDefault="00805E93" w:rsidP="00284A4D">
      <w:r>
        <w:tab/>
        <w:t>Kandidati koji ne budu izabrani za notara, u roku od 8 (osam) dana od dana izbora notara, dobit će pismeno obavještenje koje sadrži razloge zbog kojih oni nisu izabrani, kao i podatke o kandidatima koji su izabrani za notara.</w:t>
      </w:r>
    </w:p>
    <w:p w:rsidR="00805E93" w:rsidRPr="00830D99" w:rsidRDefault="00805E93" w:rsidP="00284A4D">
      <w:pPr>
        <w:rPr>
          <w:b/>
        </w:rPr>
      </w:pPr>
      <w:r>
        <w:tab/>
        <w:t xml:space="preserve">Prijave sa traženom dokumentacijom podnose se Ministarstvu pravosuđa i uprave Tuzlanskog kantona poštom preporučeno ili </w:t>
      </w:r>
      <w:r w:rsidR="00A526DD">
        <w:t xml:space="preserve">lično </w:t>
      </w:r>
      <w:r>
        <w:t>na pisarnicu Ureda za zajedničke poslove kantonalnih organa, na adresu:</w:t>
      </w:r>
      <w:r w:rsidR="00D04F65">
        <w:t xml:space="preserve"> Ul.</w:t>
      </w:r>
      <w:r>
        <w:t xml:space="preserve"> </w:t>
      </w:r>
      <w:r w:rsidR="00D04F65">
        <w:t>fra Grge Martića br. 8.</w:t>
      </w:r>
      <w:r w:rsidR="00680FCF">
        <w:t xml:space="preserve">, 75 000 Tuzla, uz naznaku </w:t>
      </w:r>
      <w:r w:rsidR="00680FCF" w:rsidRPr="00830D99">
        <w:rPr>
          <w:b/>
        </w:rPr>
        <w:t>„UČEŠĆE NA KONKURSU ZA NOTARA – NE OTVARATI“</w:t>
      </w:r>
    </w:p>
    <w:p w:rsidR="00805E93" w:rsidRDefault="00805E93" w:rsidP="00284A4D"/>
    <w:p w:rsidR="00805E93" w:rsidRDefault="00805E93" w:rsidP="00284A4D"/>
    <w:p w:rsidR="00A26A0D" w:rsidRDefault="00A26A0D"/>
    <w:p w:rsidR="00A26A0D" w:rsidRDefault="00A26A0D"/>
    <w:sectPr w:rsidR="00A26A0D" w:rsidSect="00C305DD"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1C2"/>
    <w:multiLevelType w:val="hybridMultilevel"/>
    <w:tmpl w:val="4E068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C61E2"/>
    <w:multiLevelType w:val="hybridMultilevel"/>
    <w:tmpl w:val="A8D8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A12D8"/>
    <w:multiLevelType w:val="hybridMultilevel"/>
    <w:tmpl w:val="0D525926"/>
    <w:lvl w:ilvl="0" w:tplc="8DDA79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92"/>
    <w:rsid w:val="00096C44"/>
    <w:rsid w:val="000A15B4"/>
    <w:rsid w:val="000E1414"/>
    <w:rsid w:val="000F12C0"/>
    <w:rsid w:val="00234CC5"/>
    <w:rsid w:val="00284A4D"/>
    <w:rsid w:val="00351092"/>
    <w:rsid w:val="00567A3E"/>
    <w:rsid w:val="0058383D"/>
    <w:rsid w:val="005D3F87"/>
    <w:rsid w:val="00640FA6"/>
    <w:rsid w:val="00680FCF"/>
    <w:rsid w:val="006F2331"/>
    <w:rsid w:val="00805E93"/>
    <w:rsid w:val="00820AB2"/>
    <w:rsid w:val="00830D99"/>
    <w:rsid w:val="0087487B"/>
    <w:rsid w:val="008F095B"/>
    <w:rsid w:val="00A00403"/>
    <w:rsid w:val="00A26A0D"/>
    <w:rsid w:val="00A44D51"/>
    <w:rsid w:val="00A526DD"/>
    <w:rsid w:val="00AD1739"/>
    <w:rsid w:val="00AF1A10"/>
    <w:rsid w:val="00B32FE3"/>
    <w:rsid w:val="00C305DD"/>
    <w:rsid w:val="00C53356"/>
    <w:rsid w:val="00C64D56"/>
    <w:rsid w:val="00CC3818"/>
    <w:rsid w:val="00D04F65"/>
    <w:rsid w:val="00D208A4"/>
    <w:rsid w:val="00D31168"/>
    <w:rsid w:val="00D8374E"/>
    <w:rsid w:val="00D84EFF"/>
    <w:rsid w:val="00DC5914"/>
    <w:rsid w:val="00E0285E"/>
    <w:rsid w:val="00E1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591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A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A10"/>
    <w:rPr>
      <w:rFonts w:ascii="Segoe UI" w:hAnsi="Segoe UI" w:cs="Segoe UI"/>
      <w:sz w:val="18"/>
      <w:szCs w:val="18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591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A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A10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29</cp:revision>
  <cp:lastPrinted>2021-10-07T06:37:00Z</cp:lastPrinted>
  <dcterms:created xsi:type="dcterms:W3CDTF">2018-01-11T13:51:00Z</dcterms:created>
  <dcterms:modified xsi:type="dcterms:W3CDTF">2024-07-26T06:47:00Z</dcterms:modified>
</cp:coreProperties>
</file>